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1"/>
        <w:gridCol w:w="6914"/>
        <w:gridCol w:w="3661"/>
      </w:tblGrid>
      <w:tr w:rsidR="00BE2709" w:rsidRPr="007F66AE" w:rsidTr="00127B15">
        <w:trPr>
          <w:trHeight w:val="1102"/>
        </w:trPr>
        <w:tc>
          <w:tcPr>
            <w:tcW w:w="3931" w:type="dxa"/>
          </w:tcPr>
          <w:p w:rsidR="00BE2709" w:rsidRPr="007F66AE" w:rsidRDefault="00BE2709" w:rsidP="00162C5E">
            <w:pPr>
              <w:spacing w:before="60" w:after="60" w:line="264" w:lineRule="auto"/>
              <w:rPr>
                <w:color w:val="000000" w:themeColor="text1"/>
                <w:lang w:val="vi-VN"/>
              </w:rPr>
            </w:pPr>
          </w:p>
          <w:p w:rsidR="00BE2709" w:rsidRPr="007F66AE" w:rsidRDefault="00BE2709" w:rsidP="00162C5E">
            <w:pPr>
              <w:spacing w:before="60" w:after="60" w:line="264" w:lineRule="auto"/>
              <w:rPr>
                <w:color w:val="000000" w:themeColor="text1"/>
                <w:lang w:val="vi-VN"/>
              </w:rPr>
            </w:pPr>
          </w:p>
        </w:tc>
        <w:tc>
          <w:tcPr>
            <w:tcW w:w="6914" w:type="dxa"/>
          </w:tcPr>
          <w:p w:rsidR="00BE2709" w:rsidRPr="007F66AE" w:rsidRDefault="004E7560" w:rsidP="00162C5E">
            <w:pPr>
              <w:spacing w:before="60" w:after="60" w:line="264" w:lineRule="auto"/>
              <w:jc w:val="center"/>
              <w:rPr>
                <w:b/>
                <w:color w:val="000000" w:themeColor="text1"/>
                <w:spacing w:val="-10"/>
              </w:rPr>
            </w:pPr>
            <w:r>
              <w:rPr>
                <w:b/>
                <w:color w:val="000000" w:themeColor="text1"/>
                <w:spacing w:val="-10"/>
              </w:rPr>
              <w:t xml:space="preserve">TỔNG HỢP THÔNG BÁO </w:t>
            </w:r>
            <w:r w:rsidR="00BE2709" w:rsidRPr="007F66AE">
              <w:rPr>
                <w:b/>
                <w:color w:val="000000" w:themeColor="text1"/>
                <w:spacing w:val="-10"/>
              </w:rPr>
              <w:t xml:space="preserve"> CÔNG BỐ HỢP CHUẨN/HỢP QUY</w:t>
            </w:r>
            <w:r>
              <w:rPr>
                <w:b/>
                <w:color w:val="000000" w:themeColor="text1"/>
                <w:spacing w:val="-10"/>
              </w:rPr>
              <w:t xml:space="preserve"> </w:t>
            </w:r>
            <w:r w:rsidR="00B50CCD">
              <w:rPr>
                <w:b/>
                <w:color w:val="000000" w:themeColor="text1"/>
                <w:spacing w:val="-10"/>
              </w:rPr>
              <w:t xml:space="preserve"> THÁNG 5, THÁNG 6 </w:t>
            </w:r>
            <w:r w:rsidR="0024177E">
              <w:rPr>
                <w:b/>
                <w:color w:val="000000" w:themeColor="text1"/>
                <w:spacing w:val="-10"/>
              </w:rPr>
              <w:t xml:space="preserve"> </w:t>
            </w:r>
            <w:r>
              <w:rPr>
                <w:b/>
                <w:color w:val="000000" w:themeColor="text1"/>
                <w:spacing w:val="-10"/>
              </w:rPr>
              <w:t>NĂM 202</w:t>
            </w:r>
            <w:r w:rsidR="00E96C32">
              <w:rPr>
                <w:b/>
                <w:color w:val="000000" w:themeColor="text1"/>
                <w:spacing w:val="-10"/>
              </w:rPr>
              <w:t>3</w:t>
            </w:r>
          </w:p>
          <w:p w:rsidR="00BE2709" w:rsidRPr="007F66AE" w:rsidRDefault="00BE2709" w:rsidP="00162C5E">
            <w:pPr>
              <w:spacing w:before="60" w:after="60" w:line="264" w:lineRule="auto"/>
              <w:jc w:val="center"/>
              <w:rPr>
                <w:b/>
                <w:color w:val="000000" w:themeColor="text1"/>
                <w:spacing w:val="-10"/>
                <w:lang w:val="vi-VN"/>
              </w:rPr>
            </w:pPr>
          </w:p>
        </w:tc>
        <w:tc>
          <w:tcPr>
            <w:tcW w:w="3661" w:type="dxa"/>
          </w:tcPr>
          <w:p w:rsidR="00BE2709" w:rsidRPr="007F66AE" w:rsidRDefault="00BE2709" w:rsidP="00162C5E">
            <w:pPr>
              <w:widowControl w:val="0"/>
              <w:spacing w:before="60" w:after="60" w:line="264" w:lineRule="auto"/>
              <w:rPr>
                <w:rFonts w:eastAsia="DejaVu Sans Condensed"/>
                <w:color w:val="000000" w:themeColor="text1"/>
                <w:lang w:val="vi-VN" w:eastAsia="vi-VN"/>
              </w:rPr>
            </w:pPr>
            <w:r w:rsidRPr="007F66AE">
              <w:rPr>
                <w:rFonts w:eastAsia="DejaVu Sans Condensed"/>
                <w:color w:val="000000" w:themeColor="text1"/>
                <w:lang w:val="vi-VN" w:eastAsia="vi-VN"/>
              </w:rPr>
              <w:t xml:space="preserve"> </w:t>
            </w:r>
          </w:p>
        </w:tc>
      </w:tr>
    </w:tbl>
    <w:tbl>
      <w:tblPr>
        <w:tblW w:w="14571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3809"/>
        <w:gridCol w:w="2104"/>
        <w:gridCol w:w="3225"/>
        <w:gridCol w:w="2259"/>
        <w:gridCol w:w="849"/>
        <w:gridCol w:w="1236"/>
        <w:gridCol w:w="8"/>
      </w:tblGrid>
      <w:tr w:rsidR="003942DE" w:rsidRPr="007F66AE" w:rsidTr="00947F5A">
        <w:trPr>
          <w:gridAfter w:val="1"/>
          <w:wAfter w:w="8" w:type="dxa"/>
          <w:tblCellSpacing w:w="0" w:type="dxa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C41D6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Số </w:t>
            </w:r>
            <w:r w:rsidR="00C41D61">
              <w:rPr>
                <w:b/>
                <w:bCs/>
                <w:color w:val="000000" w:themeColor="text1"/>
              </w:rPr>
              <w:t>TT</w:t>
            </w:r>
          </w:p>
        </w:tc>
        <w:tc>
          <w:tcPr>
            <w:tcW w:w="38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Tên tổ chức, 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cá nhân công bố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Tên sản phẩm, hàng hóa, dịch vụ, quá trình,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 môi trường</w:t>
            </w:r>
          </w:p>
        </w:tc>
        <w:tc>
          <w:tcPr>
            <w:tcW w:w="32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Số hiệu </w:t>
            </w:r>
            <w:r w:rsidRPr="007F66AE">
              <w:rPr>
                <w:b/>
                <w:bCs/>
                <w:color w:val="000000" w:themeColor="text1"/>
              </w:rPr>
              <w:t>Tiêu chuẩn/</w:t>
            </w:r>
          </w:p>
          <w:p w:rsidR="003942DE" w:rsidRPr="007F66AE" w:rsidRDefault="003942DE" w:rsidP="00162C5E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quy chuẩn</w:t>
            </w: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Loại hình đánh giá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Ghi chú</w:t>
            </w:r>
          </w:p>
        </w:tc>
      </w:tr>
      <w:tr w:rsidR="003942DE" w:rsidRPr="007F66AE" w:rsidTr="00947F5A">
        <w:trPr>
          <w:tblCellSpacing w:w="0" w:type="dxa"/>
        </w:trPr>
        <w:tc>
          <w:tcPr>
            <w:tcW w:w="108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38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32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42DE" w:rsidRPr="007F66AE" w:rsidRDefault="003942DE" w:rsidP="00162C5E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BE2709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ba (tên tổ chức chứng nhận đã đăng ký/được chỉ định)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nhất (tự đánh giá)</w:t>
            </w: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 </w:t>
            </w:r>
            <w:r w:rsidR="00505EF4">
              <w:rPr>
                <w:b/>
                <w:bCs/>
                <w:color w:val="000000" w:themeColor="text1"/>
              </w:rPr>
              <w:t>Số thông báo tiếp nhận của Sở Khoa học và Công nghệ</w:t>
            </w:r>
          </w:p>
        </w:tc>
      </w:tr>
      <w:tr w:rsidR="003942DE" w:rsidRPr="007F66AE" w:rsidTr="00947F5A">
        <w:trPr>
          <w:gridAfter w:val="1"/>
          <w:wAfter w:w="8" w:type="dxa"/>
          <w:tblCellSpacing w:w="0" w:type="dxa"/>
        </w:trPr>
        <w:tc>
          <w:tcPr>
            <w:tcW w:w="14563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42DE" w:rsidRPr="007F66AE" w:rsidRDefault="003942DE" w:rsidP="00B50CCD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I. </w:t>
            </w:r>
            <w:r w:rsidR="00505EF4">
              <w:rPr>
                <w:b/>
                <w:color w:val="000000" w:themeColor="text1"/>
              </w:rPr>
              <w:t>C</w:t>
            </w:r>
            <w:r w:rsidRPr="007F66AE">
              <w:rPr>
                <w:b/>
                <w:color w:val="000000" w:themeColor="text1"/>
              </w:rPr>
              <w:t>ông bố hợp chuẩn</w:t>
            </w:r>
          </w:p>
        </w:tc>
      </w:tr>
      <w:tr w:rsidR="003942DE" w:rsidRPr="007F66AE" w:rsidTr="00947F5A">
        <w:trPr>
          <w:tblCellSpacing w:w="0" w:type="dxa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3942D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01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C30320" w:rsidRDefault="003942DE" w:rsidP="00BA6E70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i/>
              </w:rPr>
            </w:pPr>
            <w:r w:rsidRPr="007F66AE">
              <w:t xml:space="preserve">Công ty Cổ phần </w:t>
            </w:r>
            <w:r w:rsidR="00B50CCD">
              <w:t>Xi măng La Hiên VVMI</w:t>
            </w:r>
            <w:r>
              <w:t xml:space="preserve">, </w:t>
            </w:r>
            <w:r w:rsidRPr="00C30320">
              <w:rPr>
                <w:i/>
              </w:rPr>
              <w:t xml:space="preserve">(địa chỉ: </w:t>
            </w:r>
            <w:r w:rsidR="00B50CCD">
              <w:rPr>
                <w:i/>
              </w:rPr>
              <w:t>Xã La Hiên, huyện Võ Nhai</w:t>
            </w:r>
            <w:r w:rsidRPr="00C30320">
              <w:rPr>
                <w:i/>
              </w:rPr>
              <w:t>, tỉnh Thái Nguyên)</w:t>
            </w:r>
          </w:p>
          <w:p w:rsidR="003942DE" w:rsidRPr="007F66AE" w:rsidRDefault="003942DE" w:rsidP="00162C5E">
            <w:pPr>
              <w:rPr>
                <w:color w:val="000000" w:themeColor="text1"/>
              </w:rPr>
            </w:pP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9F782C" w:rsidP="00D0254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Xi măng Poóc lăng hốn hợp, mác PCB30, PCB40, nhãn hiệu </w:t>
            </w:r>
            <w:r>
              <w:rPr>
                <w:sz w:val="26"/>
                <w:szCs w:val="26"/>
              </w:rPr>
              <w:t>Xi măng Poóc lăng hốn hợp</w:t>
            </w:r>
            <w:r>
              <w:rPr>
                <w:sz w:val="26"/>
                <w:szCs w:val="26"/>
              </w:rPr>
              <w:t xml:space="preserve"> </w:t>
            </w:r>
            <w:r>
              <w:t>La Hiên</w:t>
            </w:r>
          </w:p>
          <w:p w:rsidR="003942DE" w:rsidRPr="007F66AE" w:rsidRDefault="003942DE" w:rsidP="003942DE"/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162C5E">
            <w:pPr>
              <w:pStyle w:val="NormalWeb"/>
              <w:spacing w:before="120" w:beforeAutospacing="0" w:after="120" w:afterAutospacing="0" w:line="264" w:lineRule="auto"/>
            </w:pPr>
            <w:r w:rsidRPr="007F66AE">
              <w:t xml:space="preserve">Tiêu chuẩn: </w:t>
            </w:r>
            <w:r w:rsidR="00AC540D">
              <w:t xml:space="preserve">TCVN </w:t>
            </w:r>
            <w:r w:rsidR="009F782C">
              <w:t>6260:2020</w:t>
            </w:r>
            <w:r w:rsidR="00AC540D">
              <w:t xml:space="preserve">, </w:t>
            </w:r>
            <w:r w:rsidR="009F782C">
              <w:rPr>
                <w:sz w:val="26"/>
                <w:szCs w:val="26"/>
              </w:rPr>
              <w:t>Xi măng Poóc lăng hốn hợp</w:t>
            </w:r>
          </w:p>
          <w:p w:rsidR="003942DE" w:rsidRDefault="003942DE" w:rsidP="00162C5E">
            <w:pPr>
              <w:pStyle w:val="NormalWeb"/>
              <w:spacing w:before="120" w:beforeAutospacing="0" w:after="120" w:afterAutospacing="0" w:line="264" w:lineRule="auto"/>
            </w:pPr>
          </w:p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295889" w:rsidP="00162C5E">
            <w:pPr>
              <w:rPr>
                <w:color w:val="000000" w:themeColor="text1"/>
              </w:rPr>
            </w:pPr>
            <w:r>
              <w:rPr>
                <w:sz w:val="26"/>
                <w:szCs w:val="26"/>
              </w:rPr>
              <w:t>Trung tâm chứng nhận Phù hợp (Quacer</w:t>
            </w:r>
            <w:r w:rsidR="006B664E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CF3EEE" w:rsidP="00996BD9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Số </w:t>
            </w:r>
            <w:r w:rsidR="00996BD9">
              <w:rPr>
                <w:color w:val="000000" w:themeColor="text1"/>
              </w:rPr>
              <w:t>62</w:t>
            </w:r>
            <w:r>
              <w:rPr>
                <w:color w:val="000000" w:themeColor="text1"/>
              </w:rPr>
              <w:t xml:space="preserve">/TB-KHCN ngày </w:t>
            </w:r>
            <w:r w:rsidR="00996BD9">
              <w:rPr>
                <w:color w:val="000000" w:themeColor="text1"/>
              </w:rPr>
              <w:t>19/6</w:t>
            </w:r>
            <w:r>
              <w:rPr>
                <w:color w:val="000000" w:themeColor="text1"/>
              </w:rPr>
              <w:t>/2023</w:t>
            </w:r>
          </w:p>
        </w:tc>
      </w:tr>
      <w:tr w:rsidR="003942DE" w:rsidRPr="007F66AE" w:rsidTr="00947F5A">
        <w:trPr>
          <w:tblCellSpacing w:w="0" w:type="dxa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3942D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F782C" w:rsidRPr="00C30320" w:rsidRDefault="009F782C" w:rsidP="009F782C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i/>
              </w:rPr>
            </w:pPr>
            <w:r w:rsidRPr="007F66AE">
              <w:t xml:space="preserve">Công ty Cổ phần </w:t>
            </w:r>
            <w:r>
              <w:t xml:space="preserve">Xi măng La Hiên VVMI, </w:t>
            </w:r>
            <w:r w:rsidRPr="00C30320">
              <w:rPr>
                <w:i/>
              </w:rPr>
              <w:t xml:space="preserve">(địa chỉ: </w:t>
            </w:r>
            <w:r>
              <w:rPr>
                <w:i/>
              </w:rPr>
              <w:t>Xã La Hiên, huyện Võ Nhai</w:t>
            </w:r>
            <w:r w:rsidRPr="00C30320">
              <w:rPr>
                <w:i/>
              </w:rPr>
              <w:t>, tỉnh Thái Nguyên)</w:t>
            </w:r>
          </w:p>
          <w:p w:rsidR="003942DE" w:rsidRPr="007F66AE" w:rsidRDefault="003942DE" w:rsidP="00BA6E70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</w:pP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741D88" w:rsidP="00741D8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Clanhke x</w:t>
            </w:r>
            <w:r>
              <w:rPr>
                <w:sz w:val="26"/>
                <w:szCs w:val="26"/>
              </w:rPr>
              <w:t xml:space="preserve">i măng Poóc lăng </w:t>
            </w:r>
            <w:r>
              <w:rPr>
                <w:sz w:val="26"/>
                <w:szCs w:val="26"/>
              </w:rPr>
              <w:t xml:space="preserve">thông dụng, </w:t>
            </w:r>
            <w:r>
              <w:rPr>
                <w:sz w:val="26"/>
                <w:szCs w:val="26"/>
              </w:rPr>
              <w:t xml:space="preserve">nhãn hiệu Xi măng Poóc lăng hốn hợp </w:t>
            </w:r>
            <w:r>
              <w:t>La Hiên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3942DE" w:rsidP="003942DE">
            <w:pPr>
              <w:pStyle w:val="NormalWeb"/>
              <w:spacing w:before="120" w:beforeAutospacing="0" w:after="120" w:afterAutospacing="0" w:line="264" w:lineRule="auto"/>
            </w:pPr>
            <w:r w:rsidRPr="007F66AE">
              <w:t xml:space="preserve">Tiêu chuẩn: </w:t>
            </w:r>
            <w:r w:rsidR="00AC540D">
              <w:t xml:space="preserve">TCVN </w:t>
            </w:r>
            <w:r w:rsidR="00741D88">
              <w:t>7024:2013</w:t>
            </w:r>
            <w:r w:rsidR="00AC540D">
              <w:t xml:space="preserve">, </w:t>
            </w:r>
            <w:r w:rsidR="00741D88">
              <w:rPr>
                <w:sz w:val="26"/>
                <w:szCs w:val="26"/>
              </w:rPr>
              <w:t>Clanhke xi măng Poóc lăng</w:t>
            </w:r>
          </w:p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</w:pPr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Default="006B664E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chứng nhận Phù hợp (Quacert)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3942D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2DE" w:rsidRPr="007F66AE" w:rsidRDefault="006B664E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Số </w:t>
            </w:r>
            <w:r>
              <w:rPr>
                <w:color w:val="000000" w:themeColor="text1"/>
              </w:rPr>
              <w:t>63</w:t>
            </w:r>
            <w:r>
              <w:rPr>
                <w:color w:val="000000" w:themeColor="text1"/>
              </w:rPr>
              <w:t>/TB-KHCN ngày 19/6/2023</w:t>
            </w:r>
          </w:p>
        </w:tc>
      </w:tr>
      <w:tr w:rsidR="00947F5A" w:rsidRPr="007F66AE" w:rsidTr="00A05EC0">
        <w:trPr>
          <w:tblCellSpacing w:w="0" w:type="dxa"/>
        </w:trPr>
        <w:tc>
          <w:tcPr>
            <w:tcW w:w="1457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F5A" w:rsidRDefault="00133342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II. Công bố hợp quy</w:t>
            </w:r>
            <w:r w:rsidR="00B50CCD">
              <w:rPr>
                <w:b/>
                <w:color w:val="000000" w:themeColor="text1"/>
              </w:rPr>
              <w:t xml:space="preserve"> </w:t>
            </w:r>
          </w:p>
        </w:tc>
      </w:tr>
      <w:tr w:rsidR="00947F5A" w:rsidRPr="007F66AE" w:rsidTr="00947F5A">
        <w:trPr>
          <w:tblCellSpacing w:w="0" w:type="dxa"/>
        </w:trPr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F5A" w:rsidRDefault="00B50CCD" w:rsidP="005D779E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01</w:t>
            </w:r>
          </w:p>
        </w:tc>
        <w:tc>
          <w:tcPr>
            <w:tcW w:w="3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F5A" w:rsidRDefault="00133342" w:rsidP="00596F9F">
            <w:pPr>
              <w:autoSpaceDE w:val="0"/>
              <w:autoSpaceDN w:val="0"/>
              <w:adjustRightInd w:val="0"/>
              <w:spacing w:before="120" w:after="120" w:line="36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Công ty Cổ phần Gang Thép Thái Nguyên </w:t>
            </w:r>
            <w:r w:rsidRPr="00A9220B">
              <w:rPr>
                <w:i/>
                <w:color w:val="000000" w:themeColor="text1"/>
              </w:rPr>
              <w:t xml:space="preserve">(địa chỉ: Tổ 13, phường Cam Giá, thành phố Thái </w:t>
            </w:r>
            <w:r w:rsidR="00A9220B" w:rsidRPr="00A9220B">
              <w:rPr>
                <w:i/>
                <w:color w:val="000000" w:themeColor="text1"/>
              </w:rPr>
              <w:t>Nguyên</w:t>
            </w:r>
            <w:r w:rsidR="00A9220B">
              <w:rPr>
                <w:i/>
                <w:color w:val="000000" w:themeColor="text1"/>
              </w:rPr>
              <w:t>, tỉnh Thái Nguyên)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F5A" w:rsidRDefault="00133342" w:rsidP="00D02540">
            <w:r>
              <w:t>Thép làm cốt bê tông,</w:t>
            </w:r>
            <w:r w:rsidR="00A9220B">
              <w:t xml:space="preserve"> </w:t>
            </w:r>
            <w:r w:rsidR="002A48B9">
              <w:t>loại thép thanh vằn, mác thép CB400-V, đường kính danh nghĩa: 8 mm</w:t>
            </w:r>
          </w:p>
        </w:tc>
        <w:tc>
          <w:tcPr>
            <w:tcW w:w="32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F5A" w:rsidRDefault="002A48B9" w:rsidP="002A48B9">
            <w:pPr>
              <w:pStyle w:val="NormalWeb"/>
              <w:spacing w:before="120" w:beforeAutospacing="0" w:after="120" w:afterAutospacing="0" w:line="264" w:lineRule="auto"/>
            </w:pPr>
            <w:r>
              <w:t>Quy</w:t>
            </w:r>
            <w:r w:rsidRPr="007F66AE">
              <w:t xml:space="preserve"> chuẩn: </w:t>
            </w:r>
            <w:r>
              <w:t>QCVN 7:2019/BKHCN về thép làm cốt bê tông</w:t>
            </w:r>
            <w:bookmarkStart w:id="0" w:name="_GoBack"/>
            <w:bookmarkEnd w:id="0"/>
          </w:p>
        </w:tc>
        <w:tc>
          <w:tcPr>
            <w:tcW w:w="2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F5A" w:rsidRDefault="002A48B9" w:rsidP="00162C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Trung tâm chứng nhận Phù hợp (Quacert)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F5A" w:rsidRPr="007F66AE" w:rsidRDefault="00947F5A" w:rsidP="00162C5E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</w:p>
        </w:tc>
        <w:tc>
          <w:tcPr>
            <w:tcW w:w="12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47F5A" w:rsidRDefault="002A48B9" w:rsidP="002A48B9">
            <w:pPr>
              <w:pStyle w:val="NormalWeb"/>
              <w:spacing w:before="120" w:beforeAutospacing="0" w:after="120" w:afterAutospacing="0" w:line="26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Số </w:t>
            </w:r>
            <w:r>
              <w:rPr>
                <w:color w:val="000000" w:themeColor="text1"/>
              </w:rPr>
              <w:t>52</w:t>
            </w:r>
            <w:r>
              <w:rPr>
                <w:color w:val="000000" w:themeColor="text1"/>
              </w:rPr>
              <w:t xml:space="preserve">/TB-KHCN ngày </w:t>
            </w:r>
            <w:r>
              <w:rPr>
                <w:color w:val="000000" w:themeColor="text1"/>
              </w:rPr>
              <w:t>23/5</w:t>
            </w:r>
            <w:r>
              <w:rPr>
                <w:color w:val="000000" w:themeColor="text1"/>
              </w:rPr>
              <w:t>/2023</w:t>
            </w:r>
          </w:p>
        </w:tc>
      </w:tr>
      <w:tr w:rsidR="00505EF4" w:rsidRPr="007F66AE" w:rsidTr="00B50CCD">
        <w:trPr>
          <w:trHeight w:val="60"/>
          <w:tblCellSpacing w:w="0" w:type="dxa"/>
        </w:trPr>
        <w:tc>
          <w:tcPr>
            <w:tcW w:w="14571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05EF4" w:rsidRPr="00505EF4" w:rsidRDefault="00505EF4" w:rsidP="00162C5E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</w:p>
        </w:tc>
      </w:tr>
    </w:tbl>
    <w:p w:rsidR="00B07416" w:rsidRPr="007F66AE" w:rsidRDefault="00B07416"/>
    <w:sectPr w:rsidR="00B07416" w:rsidRPr="007F66AE" w:rsidSect="00BE2709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 Condensed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09"/>
    <w:rsid w:val="000D1DB1"/>
    <w:rsid w:val="00127B15"/>
    <w:rsid w:val="00133342"/>
    <w:rsid w:val="001A35B0"/>
    <w:rsid w:val="001B3344"/>
    <w:rsid w:val="0024177E"/>
    <w:rsid w:val="00295889"/>
    <w:rsid w:val="002A48B9"/>
    <w:rsid w:val="002E4712"/>
    <w:rsid w:val="00327C0D"/>
    <w:rsid w:val="00340997"/>
    <w:rsid w:val="003942DE"/>
    <w:rsid w:val="003D7B87"/>
    <w:rsid w:val="004160F3"/>
    <w:rsid w:val="00467DBE"/>
    <w:rsid w:val="00467F2D"/>
    <w:rsid w:val="004849C9"/>
    <w:rsid w:val="004E7560"/>
    <w:rsid w:val="004F3C0C"/>
    <w:rsid w:val="00505EF4"/>
    <w:rsid w:val="00516D32"/>
    <w:rsid w:val="0059675B"/>
    <w:rsid w:val="00596F9F"/>
    <w:rsid w:val="005C362C"/>
    <w:rsid w:val="005D779E"/>
    <w:rsid w:val="005E493C"/>
    <w:rsid w:val="005E6553"/>
    <w:rsid w:val="00675C0C"/>
    <w:rsid w:val="00685B2C"/>
    <w:rsid w:val="00691C94"/>
    <w:rsid w:val="006B2612"/>
    <w:rsid w:val="006B664E"/>
    <w:rsid w:val="006C4A96"/>
    <w:rsid w:val="006D6349"/>
    <w:rsid w:val="00714CB3"/>
    <w:rsid w:val="00741D88"/>
    <w:rsid w:val="007E57B2"/>
    <w:rsid w:val="007F66AE"/>
    <w:rsid w:val="0081786E"/>
    <w:rsid w:val="0086757B"/>
    <w:rsid w:val="00947F5A"/>
    <w:rsid w:val="00990D42"/>
    <w:rsid w:val="00996BD9"/>
    <w:rsid w:val="009F782C"/>
    <w:rsid w:val="00A35B5F"/>
    <w:rsid w:val="00A9220B"/>
    <w:rsid w:val="00AA16D9"/>
    <w:rsid w:val="00AC540D"/>
    <w:rsid w:val="00B07416"/>
    <w:rsid w:val="00B15AD1"/>
    <w:rsid w:val="00B50CCD"/>
    <w:rsid w:val="00BA15F6"/>
    <w:rsid w:val="00BA6E70"/>
    <w:rsid w:val="00BD0BB1"/>
    <w:rsid w:val="00BD1B74"/>
    <w:rsid w:val="00BE2709"/>
    <w:rsid w:val="00BF1B26"/>
    <w:rsid w:val="00C251D1"/>
    <w:rsid w:val="00C30320"/>
    <w:rsid w:val="00C41D61"/>
    <w:rsid w:val="00CC33AC"/>
    <w:rsid w:val="00CF3EEE"/>
    <w:rsid w:val="00D02540"/>
    <w:rsid w:val="00D403A0"/>
    <w:rsid w:val="00D954BE"/>
    <w:rsid w:val="00DA52B3"/>
    <w:rsid w:val="00DC2B9B"/>
    <w:rsid w:val="00E96C32"/>
    <w:rsid w:val="00EF3A34"/>
    <w:rsid w:val="00F05E7B"/>
    <w:rsid w:val="00FD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8622"/>
  <w15:chartTrackingRefBased/>
  <w15:docId w15:val="{F0D833A9-C38C-40FF-A62C-28249BD13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709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E270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BE2709"/>
    <w:pPr>
      <w:spacing w:after="0" w:line="240" w:lineRule="auto"/>
      <w:ind w:firstLine="720"/>
      <w:jc w:val="both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2023-06-26T07:06:00Z</dcterms:created>
  <dcterms:modified xsi:type="dcterms:W3CDTF">2023-06-26T07:57:00Z</dcterms:modified>
</cp:coreProperties>
</file>